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97E" w:rsidRPr="007F297E" w:rsidRDefault="007F297E" w:rsidP="007F297E">
      <w:pPr>
        <w:shd w:val="clear" w:color="auto" w:fill="FFFFFF"/>
        <w:spacing w:after="0" w:line="240" w:lineRule="auto"/>
        <w:textAlignment w:val="baseline"/>
        <w:rPr>
          <w:rFonts w:ascii="Arial" w:eastAsia="Times New Roman" w:hAnsi="Arial" w:cs="Arial"/>
          <w:b/>
          <w:bCs/>
          <w:color w:val="666666"/>
          <w:sz w:val="19"/>
          <w:szCs w:val="19"/>
          <w:u w:val="single"/>
          <w:bdr w:val="none" w:sz="0" w:space="0" w:color="auto" w:frame="1"/>
          <w:lang w:eastAsia="en-GB"/>
        </w:rPr>
      </w:pPr>
      <w:r w:rsidRPr="007F297E">
        <w:rPr>
          <w:rFonts w:ascii="Arial" w:eastAsia="Times New Roman" w:hAnsi="Arial" w:cs="Arial"/>
          <w:b/>
          <w:bCs/>
          <w:color w:val="666666"/>
          <w:sz w:val="19"/>
          <w:szCs w:val="19"/>
          <w:u w:val="single"/>
          <w:bdr w:val="none" w:sz="0" w:space="0" w:color="auto" w:frame="1"/>
          <w:lang w:eastAsia="en-GB"/>
        </w:rPr>
        <w:t>Fibromyalgia Facts</w:t>
      </w:r>
    </w:p>
    <w:p w:rsidR="007F297E" w:rsidRPr="007F297E" w:rsidRDefault="007F297E" w:rsidP="007F297E">
      <w:pPr>
        <w:shd w:val="clear" w:color="auto" w:fill="FFFFFF"/>
        <w:spacing w:after="0" w:line="240" w:lineRule="auto"/>
        <w:textAlignment w:val="baseline"/>
        <w:rPr>
          <w:rFonts w:ascii="Arial" w:eastAsia="Times New Roman" w:hAnsi="Arial" w:cs="Arial"/>
          <w:color w:val="666666"/>
          <w:sz w:val="19"/>
          <w:szCs w:val="19"/>
          <w:u w:val="single"/>
          <w:lang w:eastAsia="en-GB"/>
        </w:rPr>
      </w:pPr>
    </w:p>
    <w:p w:rsidR="007F297E" w:rsidRPr="007F297E" w:rsidRDefault="007F297E" w:rsidP="007F297E">
      <w:pPr>
        <w:shd w:val="clear" w:color="auto" w:fill="FFFFFF"/>
        <w:spacing w:after="0" w:line="240" w:lineRule="auto"/>
        <w:textAlignment w:val="baseline"/>
        <w:rPr>
          <w:rFonts w:ascii="Arial" w:eastAsia="Times New Roman" w:hAnsi="Arial" w:cs="Arial"/>
          <w:color w:val="666666"/>
          <w:sz w:val="19"/>
          <w:szCs w:val="19"/>
          <w:u w:val="single"/>
          <w:lang w:eastAsia="en-GB"/>
        </w:rPr>
      </w:pPr>
      <w:r w:rsidRPr="007F297E">
        <w:rPr>
          <w:rFonts w:ascii="Arial" w:eastAsia="Times New Roman" w:hAnsi="Arial" w:cs="Arial"/>
          <w:b/>
          <w:bCs/>
          <w:color w:val="666666"/>
          <w:sz w:val="19"/>
          <w:szCs w:val="19"/>
          <w:u w:val="single"/>
          <w:bdr w:val="none" w:sz="0" w:space="0" w:color="auto" w:frame="1"/>
          <w:lang w:eastAsia="en-GB"/>
        </w:rPr>
        <w:t>General Introduction</w:t>
      </w:r>
    </w:p>
    <w:p w:rsidR="007F297E" w:rsidRPr="007F297E" w:rsidRDefault="007F297E" w:rsidP="007F297E">
      <w:pPr>
        <w:shd w:val="clear" w:color="auto" w:fill="FFFFFF"/>
        <w:spacing w:after="30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 xml:space="preserve">Fibromyalgia (FM for short) is not a </w:t>
      </w:r>
      <w:proofErr w:type="gramStart"/>
      <w:r w:rsidRPr="007F297E">
        <w:rPr>
          <w:rFonts w:ascii="Arial" w:eastAsia="Times New Roman" w:hAnsi="Arial" w:cs="Arial"/>
          <w:color w:val="666666"/>
          <w:sz w:val="19"/>
          <w:szCs w:val="19"/>
          <w:lang w:eastAsia="en-GB"/>
        </w:rPr>
        <w:t>life threatening</w:t>
      </w:r>
      <w:proofErr w:type="gramEnd"/>
      <w:r w:rsidRPr="007F297E">
        <w:rPr>
          <w:rFonts w:ascii="Arial" w:eastAsia="Times New Roman" w:hAnsi="Arial" w:cs="Arial"/>
          <w:color w:val="666666"/>
          <w:sz w:val="19"/>
          <w:szCs w:val="19"/>
          <w:lang w:eastAsia="en-GB"/>
        </w:rPr>
        <w:t xml:space="preserve"> illness but is often life changing.</w:t>
      </w:r>
    </w:p>
    <w:p w:rsidR="007F297E" w:rsidRPr="007F297E" w:rsidRDefault="007F297E" w:rsidP="007F297E">
      <w:pPr>
        <w:shd w:val="clear" w:color="auto" w:fill="FFFFFF"/>
        <w:spacing w:after="30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It does not necessarily affect everyone in the same way</w:t>
      </w:r>
    </w:p>
    <w:p w:rsidR="007F297E" w:rsidRPr="007F297E" w:rsidRDefault="007F297E" w:rsidP="007F297E">
      <w:pPr>
        <w:shd w:val="clear" w:color="auto" w:fill="FFFFFF"/>
        <w:spacing w:after="30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It is a condition that is often invisible to others, however, research supports that FM is a distinct clinical condition.</w:t>
      </w:r>
    </w:p>
    <w:p w:rsidR="007F297E" w:rsidRPr="007F297E" w:rsidRDefault="007F297E" w:rsidP="007F297E">
      <w:pPr>
        <w:shd w:val="clear" w:color="auto" w:fill="FFFFFF"/>
        <w:spacing w:after="30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FM is recognised by the Department of Health and is listed on the NHS Direct website.  The more you know about the illness, the easier it is to cope with.</w:t>
      </w:r>
    </w:p>
    <w:p w:rsidR="007F297E" w:rsidRPr="007F297E" w:rsidRDefault="007F297E" w:rsidP="007F297E">
      <w:pPr>
        <w:shd w:val="clear" w:color="auto" w:fill="FFFFFF"/>
        <w:spacing w:after="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b/>
          <w:bCs/>
          <w:color w:val="666666"/>
          <w:sz w:val="19"/>
          <w:szCs w:val="19"/>
          <w:bdr w:val="none" w:sz="0" w:space="0" w:color="auto" w:frame="1"/>
          <w:lang w:eastAsia="en-GB"/>
        </w:rPr>
        <w:t>Possible feelings after Diagnosis:</w:t>
      </w:r>
    </w:p>
    <w:p w:rsidR="007F297E" w:rsidRPr="007F297E" w:rsidRDefault="007F297E" w:rsidP="007F297E">
      <w:pPr>
        <w:shd w:val="clear" w:color="auto" w:fill="FFFFFF"/>
        <w:spacing w:after="30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Relieved that you have been given a positive diagnosis that something “real” is wrong with you.</w:t>
      </w:r>
    </w:p>
    <w:p w:rsidR="007F297E" w:rsidRPr="007F297E" w:rsidRDefault="007F297E" w:rsidP="007F297E">
      <w:pPr>
        <w:shd w:val="clear" w:color="auto" w:fill="FFFFFF"/>
        <w:spacing w:after="30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In “no man’s land” because you do not really know what your next step should be, or indeed where to go to get information and help.</w:t>
      </w:r>
    </w:p>
    <w:p w:rsidR="007F297E" w:rsidRPr="007F297E" w:rsidRDefault="007F297E" w:rsidP="007F297E">
      <w:pPr>
        <w:shd w:val="clear" w:color="auto" w:fill="FFFFFF"/>
        <w:spacing w:after="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b/>
          <w:bCs/>
          <w:color w:val="666666"/>
          <w:sz w:val="19"/>
          <w:szCs w:val="19"/>
          <w:bdr w:val="none" w:sz="0" w:space="0" w:color="auto" w:frame="1"/>
          <w:lang w:eastAsia="en-GB"/>
        </w:rPr>
        <w:t>What does the Word Fibromyalgia Mean?</w:t>
      </w:r>
    </w:p>
    <w:p w:rsidR="007F297E" w:rsidRPr="007F297E" w:rsidRDefault="007F297E" w:rsidP="007F297E">
      <w:pPr>
        <w:shd w:val="clear" w:color="auto" w:fill="FFFFFF"/>
        <w:spacing w:after="30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Fibromyalgia is possibly a word that you have never heard of before.   What does it mean?</w:t>
      </w:r>
    </w:p>
    <w:p w:rsidR="007F297E" w:rsidRPr="007F297E" w:rsidRDefault="007F297E" w:rsidP="007F297E">
      <w:pPr>
        <w:shd w:val="clear" w:color="auto" w:fill="FFFFFF"/>
        <w:spacing w:after="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b/>
          <w:bCs/>
          <w:color w:val="666666"/>
          <w:sz w:val="19"/>
          <w:szCs w:val="19"/>
          <w:bdr w:val="none" w:sz="0" w:space="0" w:color="auto" w:frame="1"/>
          <w:lang w:eastAsia="en-GB"/>
        </w:rPr>
        <w:t>Fibro = Fibrous Tissues (tendons &amp; ligaments)</w:t>
      </w:r>
    </w:p>
    <w:p w:rsidR="007F297E" w:rsidRPr="007F297E" w:rsidRDefault="007F297E" w:rsidP="007F297E">
      <w:pPr>
        <w:shd w:val="clear" w:color="auto" w:fill="FFFFFF"/>
        <w:spacing w:after="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b/>
          <w:bCs/>
          <w:color w:val="666666"/>
          <w:sz w:val="19"/>
          <w:szCs w:val="19"/>
          <w:bdr w:val="none" w:sz="0" w:space="0" w:color="auto" w:frame="1"/>
          <w:lang w:eastAsia="en-GB"/>
        </w:rPr>
        <w:t>My = Muscle</w:t>
      </w:r>
    </w:p>
    <w:p w:rsidR="007F297E" w:rsidRPr="007F297E" w:rsidRDefault="007F297E" w:rsidP="007F297E">
      <w:pPr>
        <w:shd w:val="clear" w:color="auto" w:fill="FFFFFF"/>
        <w:spacing w:after="0" w:line="240" w:lineRule="auto"/>
        <w:textAlignment w:val="baseline"/>
        <w:rPr>
          <w:rFonts w:ascii="Arial" w:eastAsia="Times New Roman" w:hAnsi="Arial" w:cs="Arial"/>
          <w:color w:val="666666"/>
          <w:sz w:val="19"/>
          <w:szCs w:val="19"/>
          <w:lang w:eastAsia="en-GB"/>
        </w:rPr>
      </w:pPr>
      <w:proofErr w:type="spellStart"/>
      <w:r w:rsidRPr="007F297E">
        <w:rPr>
          <w:rFonts w:ascii="Arial" w:eastAsia="Times New Roman" w:hAnsi="Arial" w:cs="Arial"/>
          <w:b/>
          <w:bCs/>
          <w:color w:val="666666"/>
          <w:sz w:val="19"/>
          <w:szCs w:val="19"/>
          <w:bdr w:val="none" w:sz="0" w:space="0" w:color="auto" w:frame="1"/>
          <w:lang w:eastAsia="en-GB"/>
        </w:rPr>
        <w:t>Algia</w:t>
      </w:r>
      <w:proofErr w:type="spellEnd"/>
      <w:r w:rsidRPr="007F297E">
        <w:rPr>
          <w:rFonts w:ascii="Arial" w:eastAsia="Times New Roman" w:hAnsi="Arial" w:cs="Arial"/>
          <w:b/>
          <w:bCs/>
          <w:color w:val="666666"/>
          <w:sz w:val="19"/>
          <w:szCs w:val="19"/>
          <w:bdr w:val="none" w:sz="0" w:space="0" w:color="auto" w:frame="1"/>
          <w:lang w:eastAsia="en-GB"/>
        </w:rPr>
        <w:t xml:space="preserve"> = Pain</w:t>
      </w:r>
      <w:r w:rsidRPr="007F297E">
        <w:rPr>
          <w:rFonts w:ascii="Arial" w:eastAsia="Times New Roman" w:hAnsi="Arial" w:cs="Arial"/>
          <w:b/>
          <w:bCs/>
          <w:color w:val="666666"/>
          <w:sz w:val="19"/>
          <w:szCs w:val="19"/>
          <w:u w:val="single"/>
          <w:bdr w:val="none" w:sz="0" w:space="0" w:color="auto" w:frame="1"/>
          <w:lang w:eastAsia="en-GB"/>
        </w:rPr>
        <w:t> </w:t>
      </w:r>
    </w:p>
    <w:p w:rsidR="007F297E" w:rsidRDefault="007F297E" w:rsidP="007F297E">
      <w:pPr>
        <w:shd w:val="clear" w:color="auto" w:fill="FFFFFF"/>
        <w:spacing w:after="0" w:line="240" w:lineRule="auto"/>
        <w:textAlignment w:val="baseline"/>
        <w:rPr>
          <w:rFonts w:ascii="Arial" w:eastAsia="Times New Roman" w:hAnsi="Arial" w:cs="Arial"/>
          <w:b/>
          <w:bCs/>
          <w:color w:val="666666"/>
          <w:sz w:val="19"/>
          <w:szCs w:val="19"/>
          <w:bdr w:val="none" w:sz="0" w:space="0" w:color="auto" w:frame="1"/>
          <w:lang w:eastAsia="en-GB"/>
        </w:rPr>
      </w:pPr>
    </w:p>
    <w:p w:rsidR="007F297E" w:rsidRPr="007F297E" w:rsidRDefault="007F297E" w:rsidP="007F297E">
      <w:pPr>
        <w:shd w:val="clear" w:color="auto" w:fill="FFFFFF"/>
        <w:spacing w:after="0" w:line="240" w:lineRule="auto"/>
        <w:textAlignment w:val="baseline"/>
        <w:rPr>
          <w:rFonts w:ascii="Arial" w:eastAsia="Times New Roman" w:hAnsi="Arial" w:cs="Arial"/>
          <w:color w:val="666666"/>
          <w:sz w:val="19"/>
          <w:szCs w:val="19"/>
          <w:u w:val="single"/>
          <w:lang w:eastAsia="en-GB"/>
        </w:rPr>
      </w:pPr>
      <w:r w:rsidRPr="007F297E">
        <w:rPr>
          <w:rFonts w:ascii="Arial" w:eastAsia="Times New Roman" w:hAnsi="Arial" w:cs="Arial"/>
          <w:b/>
          <w:bCs/>
          <w:color w:val="666666"/>
          <w:sz w:val="19"/>
          <w:szCs w:val="19"/>
          <w:u w:val="single"/>
          <w:bdr w:val="none" w:sz="0" w:space="0" w:color="auto" w:frame="1"/>
          <w:lang w:eastAsia="en-GB"/>
        </w:rPr>
        <w:t>What is Fibromyalgia?</w:t>
      </w:r>
    </w:p>
    <w:p w:rsidR="007F297E" w:rsidRPr="007F297E" w:rsidRDefault="007F297E" w:rsidP="007F297E">
      <w:pPr>
        <w:shd w:val="clear" w:color="auto" w:fill="FFFFFF"/>
        <w:spacing w:after="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b/>
          <w:bCs/>
          <w:color w:val="666666"/>
          <w:sz w:val="19"/>
          <w:szCs w:val="19"/>
          <w:bdr w:val="none" w:sz="0" w:space="0" w:color="auto" w:frame="1"/>
          <w:lang w:eastAsia="en-GB"/>
        </w:rPr>
        <w:t>Fibromyalgia is a condition of</w:t>
      </w:r>
      <w:r w:rsidRPr="007F297E">
        <w:rPr>
          <w:rFonts w:ascii="Arial" w:eastAsia="Times New Roman" w:hAnsi="Arial" w:cs="Arial"/>
          <w:color w:val="666666"/>
          <w:sz w:val="19"/>
          <w:szCs w:val="19"/>
          <w:lang w:eastAsia="en-GB"/>
        </w:rPr>
        <w:t>:</w:t>
      </w:r>
    </w:p>
    <w:p w:rsidR="007F297E" w:rsidRPr="007F297E" w:rsidRDefault="007F297E" w:rsidP="007F297E">
      <w:pPr>
        <w:numPr>
          <w:ilvl w:val="0"/>
          <w:numId w:val="1"/>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Chronic widespread pain/chronic pain amplification</w:t>
      </w:r>
    </w:p>
    <w:p w:rsidR="007F297E" w:rsidRPr="007F297E" w:rsidRDefault="007F297E" w:rsidP="007F297E">
      <w:pPr>
        <w:numPr>
          <w:ilvl w:val="0"/>
          <w:numId w:val="1"/>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fatigue</w:t>
      </w:r>
    </w:p>
    <w:p w:rsidR="007F297E" w:rsidRPr="007F297E" w:rsidRDefault="007F297E" w:rsidP="007F297E">
      <w:pPr>
        <w:shd w:val="clear" w:color="auto" w:fill="FFFFFF"/>
        <w:spacing w:after="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The</w:t>
      </w:r>
      <w:r w:rsidRPr="007F297E">
        <w:rPr>
          <w:rFonts w:ascii="Arial" w:eastAsia="Times New Roman" w:hAnsi="Arial" w:cs="Arial"/>
          <w:b/>
          <w:bCs/>
          <w:color w:val="666666"/>
          <w:sz w:val="19"/>
          <w:szCs w:val="19"/>
          <w:bdr w:val="none" w:sz="0" w:space="0" w:color="auto" w:frame="1"/>
          <w:lang w:eastAsia="en-GB"/>
        </w:rPr>
        <w:t> pain </w:t>
      </w:r>
      <w:r w:rsidRPr="007F297E">
        <w:rPr>
          <w:rFonts w:ascii="Arial" w:eastAsia="Times New Roman" w:hAnsi="Arial" w:cs="Arial"/>
          <w:color w:val="666666"/>
          <w:sz w:val="19"/>
          <w:szCs w:val="19"/>
          <w:lang w:eastAsia="en-GB"/>
        </w:rPr>
        <w:t>involves mainly:</w:t>
      </w:r>
    </w:p>
    <w:p w:rsidR="007F297E" w:rsidRPr="007F297E" w:rsidRDefault="007F297E" w:rsidP="007F297E">
      <w:pPr>
        <w:numPr>
          <w:ilvl w:val="0"/>
          <w:numId w:val="2"/>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b/>
          <w:bCs/>
          <w:color w:val="666666"/>
          <w:sz w:val="19"/>
          <w:szCs w:val="19"/>
          <w:bdr w:val="none" w:sz="0" w:space="0" w:color="auto" w:frame="1"/>
          <w:lang w:eastAsia="en-GB"/>
        </w:rPr>
        <w:t>· muscles </w:t>
      </w:r>
    </w:p>
    <w:p w:rsidR="007F297E" w:rsidRPr="007F297E" w:rsidRDefault="007F297E" w:rsidP="007F297E">
      <w:pPr>
        <w:numPr>
          <w:ilvl w:val="0"/>
          <w:numId w:val="2"/>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i/>
          <w:iCs/>
          <w:color w:val="666666"/>
          <w:sz w:val="19"/>
          <w:szCs w:val="19"/>
          <w:bdr w:val="none" w:sz="0" w:space="0" w:color="auto" w:frame="1"/>
          <w:lang w:eastAsia="en-GB"/>
        </w:rPr>
        <w:t>· </w:t>
      </w:r>
      <w:r w:rsidRPr="007F297E">
        <w:rPr>
          <w:rFonts w:ascii="Arial" w:eastAsia="Times New Roman" w:hAnsi="Arial" w:cs="Arial"/>
          <w:b/>
          <w:bCs/>
          <w:color w:val="666666"/>
          <w:sz w:val="19"/>
          <w:szCs w:val="19"/>
          <w:bdr w:val="none" w:sz="0" w:space="0" w:color="auto" w:frame="1"/>
          <w:lang w:eastAsia="en-GB"/>
        </w:rPr>
        <w:t>tendons </w:t>
      </w:r>
      <w:proofErr w:type="spellStart"/>
      <w:r w:rsidRPr="007F297E">
        <w:rPr>
          <w:rFonts w:ascii="Arial" w:eastAsia="Times New Roman" w:hAnsi="Arial" w:cs="Arial"/>
          <w:i/>
          <w:iCs/>
          <w:color w:val="666666"/>
          <w:sz w:val="19"/>
          <w:szCs w:val="19"/>
          <w:bdr w:val="none" w:sz="0" w:space="0" w:color="auto" w:frame="1"/>
          <w:lang w:eastAsia="en-GB"/>
        </w:rPr>
        <w:t>tendons</w:t>
      </w:r>
      <w:proofErr w:type="spellEnd"/>
      <w:r w:rsidRPr="007F297E">
        <w:rPr>
          <w:rFonts w:ascii="Arial" w:eastAsia="Times New Roman" w:hAnsi="Arial" w:cs="Arial"/>
          <w:i/>
          <w:iCs/>
          <w:color w:val="666666"/>
          <w:sz w:val="19"/>
          <w:szCs w:val="19"/>
          <w:bdr w:val="none" w:sz="0" w:space="0" w:color="auto" w:frame="1"/>
          <w:lang w:eastAsia="en-GB"/>
        </w:rPr>
        <w:t xml:space="preserve"> hold muscles to bones</w:t>
      </w:r>
    </w:p>
    <w:p w:rsidR="007F297E" w:rsidRPr="007F297E" w:rsidRDefault="007F297E" w:rsidP="007F297E">
      <w:pPr>
        <w:numPr>
          <w:ilvl w:val="0"/>
          <w:numId w:val="2"/>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i/>
          <w:iCs/>
          <w:color w:val="666666"/>
          <w:sz w:val="19"/>
          <w:szCs w:val="19"/>
          <w:bdr w:val="none" w:sz="0" w:space="0" w:color="auto" w:frame="1"/>
          <w:lang w:eastAsia="en-GB"/>
        </w:rPr>
        <w:t>· </w:t>
      </w:r>
      <w:r w:rsidRPr="007F297E">
        <w:rPr>
          <w:rFonts w:ascii="Arial" w:eastAsia="Times New Roman" w:hAnsi="Arial" w:cs="Arial"/>
          <w:b/>
          <w:bCs/>
          <w:color w:val="666666"/>
          <w:sz w:val="19"/>
          <w:szCs w:val="19"/>
          <w:bdr w:val="none" w:sz="0" w:space="0" w:color="auto" w:frame="1"/>
          <w:lang w:eastAsia="en-GB"/>
        </w:rPr>
        <w:t>ligaments </w:t>
      </w:r>
      <w:proofErr w:type="spellStart"/>
      <w:r w:rsidRPr="007F297E">
        <w:rPr>
          <w:rFonts w:ascii="Arial" w:eastAsia="Times New Roman" w:hAnsi="Arial" w:cs="Arial"/>
          <w:i/>
          <w:iCs/>
          <w:color w:val="666666"/>
          <w:sz w:val="19"/>
          <w:szCs w:val="19"/>
          <w:bdr w:val="none" w:sz="0" w:space="0" w:color="auto" w:frame="1"/>
          <w:lang w:eastAsia="en-GB"/>
        </w:rPr>
        <w:t>ligaments</w:t>
      </w:r>
      <w:proofErr w:type="spellEnd"/>
      <w:r w:rsidRPr="007F297E">
        <w:rPr>
          <w:rFonts w:ascii="Arial" w:eastAsia="Times New Roman" w:hAnsi="Arial" w:cs="Arial"/>
          <w:i/>
          <w:iCs/>
          <w:color w:val="666666"/>
          <w:sz w:val="19"/>
          <w:szCs w:val="19"/>
          <w:bdr w:val="none" w:sz="0" w:space="0" w:color="auto" w:frame="1"/>
          <w:lang w:eastAsia="en-GB"/>
        </w:rPr>
        <w:t xml:space="preserve"> hold bones together</w:t>
      </w:r>
    </w:p>
    <w:p w:rsidR="007F297E" w:rsidRPr="007F297E" w:rsidRDefault="007F297E" w:rsidP="007F297E">
      <w:pPr>
        <w:numPr>
          <w:ilvl w:val="0"/>
          <w:numId w:val="2"/>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b/>
          <w:bCs/>
          <w:color w:val="666666"/>
          <w:sz w:val="19"/>
          <w:szCs w:val="19"/>
          <w:bdr w:val="none" w:sz="0" w:space="0" w:color="auto" w:frame="1"/>
          <w:lang w:eastAsia="en-GB"/>
        </w:rPr>
        <w:t>· bursa </w:t>
      </w:r>
      <w:r w:rsidRPr="007F297E">
        <w:rPr>
          <w:rFonts w:ascii="Arial" w:eastAsia="Times New Roman" w:hAnsi="Arial" w:cs="Arial"/>
          <w:i/>
          <w:iCs/>
          <w:color w:val="666666"/>
          <w:sz w:val="19"/>
          <w:szCs w:val="19"/>
          <w:bdr w:val="none" w:sz="0" w:space="0" w:color="auto" w:frame="1"/>
          <w:lang w:eastAsia="en-GB"/>
        </w:rPr>
        <w:t>a bursa is a fluid filled sac that decreases the friction over joints</w:t>
      </w:r>
      <w:r w:rsidRPr="007F297E">
        <w:rPr>
          <w:rFonts w:ascii="Arial" w:eastAsia="Times New Roman" w:hAnsi="Arial" w:cs="Arial"/>
          <w:b/>
          <w:bCs/>
          <w:color w:val="666666"/>
          <w:sz w:val="19"/>
          <w:szCs w:val="19"/>
          <w:bdr w:val="none" w:sz="0" w:space="0" w:color="auto" w:frame="1"/>
          <w:lang w:eastAsia="en-GB"/>
        </w:rPr>
        <w:t> </w:t>
      </w:r>
    </w:p>
    <w:p w:rsidR="007F297E" w:rsidRPr="007F297E" w:rsidRDefault="007F297E" w:rsidP="007F297E">
      <w:pPr>
        <w:shd w:val="clear" w:color="auto" w:fill="FFFFFF"/>
        <w:spacing w:after="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The muscle pain </w:t>
      </w:r>
      <w:r w:rsidRPr="007F297E">
        <w:rPr>
          <w:rFonts w:ascii="Arial" w:eastAsia="Times New Roman" w:hAnsi="Arial" w:cs="Arial"/>
          <w:b/>
          <w:bCs/>
          <w:color w:val="666666"/>
          <w:sz w:val="19"/>
          <w:szCs w:val="19"/>
          <w:bdr w:val="none" w:sz="0" w:space="0" w:color="auto" w:frame="1"/>
          <w:lang w:eastAsia="en-GB"/>
        </w:rPr>
        <w:t>fluctuates</w:t>
      </w:r>
      <w:r w:rsidRPr="007F297E">
        <w:rPr>
          <w:rFonts w:ascii="Arial" w:eastAsia="Times New Roman" w:hAnsi="Arial" w:cs="Arial"/>
          <w:color w:val="666666"/>
          <w:sz w:val="19"/>
          <w:szCs w:val="19"/>
          <w:lang w:eastAsia="en-GB"/>
        </w:rPr>
        <w:t> and is often </w:t>
      </w:r>
      <w:r w:rsidRPr="007F297E">
        <w:rPr>
          <w:rFonts w:ascii="Arial" w:eastAsia="Times New Roman" w:hAnsi="Arial" w:cs="Arial"/>
          <w:b/>
          <w:bCs/>
          <w:color w:val="666666"/>
          <w:sz w:val="19"/>
          <w:szCs w:val="19"/>
          <w:bdr w:val="none" w:sz="0" w:space="0" w:color="auto" w:frame="1"/>
          <w:lang w:eastAsia="en-GB"/>
        </w:rPr>
        <w:t>aggravated by</w:t>
      </w:r>
      <w:r w:rsidRPr="007F297E">
        <w:rPr>
          <w:rFonts w:ascii="Arial" w:eastAsia="Times New Roman" w:hAnsi="Arial" w:cs="Arial"/>
          <w:color w:val="666666"/>
          <w:sz w:val="19"/>
          <w:szCs w:val="19"/>
          <w:lang w:eastAsia="en-GB"/>
        </w:rPr>
        <w:t>:</w:t>
      </w:r>
    </w:p>
    <w:p w:rsidR="007F297E" w:rsidRPr="007F297E" w:rsidRDefault="007F297E" w:rsidP="007F297E">
      <w:pPr>
        <w:numPr>
          <w:ilvl w:val="0"/>
          <w:numId w:val="3"/>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various physical factors</w:t>
      </w:r>
    </w:p>
    <w:p w:rsidR="007F297E" w:rsidRPr="007F297E" w:rsidRDefault="007F297E" w:rsidP="007F297E">
      <w:pPr>
        <w:numPr>
          <w:ilvl w:val="0"/>
          <w:numId w:val="3"/>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environmental factors</w:t>
      </w:r>
    </w:p>
    <w:p w:rsidR="007F297E" w:rsidRPr="007F297E" w:rsidRDefault="007F297E" w:rsidP="007F297E">
      <w:pPr>
        <w:numPr>
          <w:ilvl w:val="0"/>
          <w:numId w:val="3"/>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emotional factors.</w:t>
      </w:r>
    </w:p>
    <w:p w:rsidR="007F297E" w:rsidRPr="007F297E" w:rsidRDefault="007F297E" w:rsidP="007F297E">
      <w:pPr>
        <w:shd w:val="clear" w:color="auto" w:fill="FFFFFF"/>
        <w:spacing w:after="30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In addition to widespread pain and fatigue, fibromyalgia can be associated with:</w:t>
      </w:r>
    </w:p>
    <w:p w:rsidR="007F297E" w:rsidRPr="007F297E" w:rsidRDefault="007F297E" w:rsidP="007F297E">
      <w:pPr>
        <w:numPr>
          <w:ilvl w:val="0"/>
          <w:numId w:val="4"/>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irritable bowel syndrome</w:t>
      </w:r>
    </w:p>
    <w:p w:rsidR="007F297E" w:rsidRPr="007F297E" w:rsidRDefault="007F297E" w:rsidP="007F297E">
      <w:pPr>
        <w:numPr>
          <w:ilvl w:val="0"/>
          <w:numId w:val="4"/>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fluctuating stiffness</w:t>
      </w:r>
    </w:p>
    <w:p w:rsidR="007F297E" w:rsidRPr="007F297E" w:rsidRDefault="007F297E" w:rsidP="007F297E">
      <w:pPr>
        <w:numPr>
          <w:ilvl w:val="0"/>
          <w:numId w:val="4"/>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numbness</w:t>
      </w:r>
    </w:p>
    <w:p w:rsidR="007F297E" w:rsidRPr="007F297E" w:rsidRDefault="007F297E" w:rsidP="007F297E">
      <w:pPr>
        <w:numPr>
          <w:ilvl w:val="0"/>
          <w:numId w:val="4"/>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a feeling of weakness</w:t>
      </w:r>
    </w:p>
    <w:p w:rsidR="007F297E" w:rsidRPr="007F297E" w:rsidRDefault="007F297E" w:rsidP="007F297E">
      <w:pPr>
        <w:numPr>
          <w:ilvl w:val="0"/>
          <w:numId w:val="4"/>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cold intolerance</w:t>
      </w:r>
    </w:p>
    <w:p w:rsidR="007F297E" w:rsidRPr="007F297E" w:rsidRDefault="007F297E" w:rsidP="007F297E">
      <w:pPr>
        <w:numPr>
          <w:ilvl w:val="0"/>
          <w:numId w:val="4"/>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poor sleep</w:t>
      </w:r>
    </w:p>
    <w:p w:rsidR="007F297E" w:rsidRPr="007F297E" w:rsidRDefault="007F297E" w:rsidP="007F297E">
      <w:pPr>
        <w:numPr>
          <w:ilvl w:val="0"/>
          <w:numId w:val="4"/>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headaches</w:t>
      </w:r>
    </w:p>
    <w:p w:rsidR="007F297E" w:rsidRPr="007F297E" w:rsidRDefault="007F297E" w:rsidP="007F297E">
      <w:pPr>
        <w:numPr>
          <w:ilvl w:val="0"/>
          <w:numId w:val="4"/>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chest pain</w:t>
      </w:r>
    </w:p>
    <w:p w:rsidR="007F297E" w:rsidRPr="007F297E" w:rsidRDefault="007F297E" w:rsidP="007F297E">
      <w:pPr>
        <w:numPr>
          <w:ilvl w:val="0"/>
          <w:numId w:val="4"/>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cognitive difficulties</w:t>
      </w:r>
    </w:p>
    <w:p w:rsidR="007F297E" w:rsidRPr="007F297E" w:rsidRDefault="007F297E" w:rsidP="007F297E">
      <w:pPr>
        <w:numPr>
          <w:ilvl w:val="0"/>
          <w:numId w:val="4"/>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sensitivity to light, smells, temperature and sound</w:t>
      </w:r>
    </w:p>
    <w:p w:rsidR="007F297E" w:rsidRPr="007F297E" w:rsidRDefault="007F297E" w:rsidP="007F297E">
      <w:pPr>
        <w:numPr>
          <w:ilvl w:val="0"/>
          <w:numId w:val="4"/>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dizziness (balance problems)</w:t>
      </w:r>
    </w:p>
    <w:p w:rsidR="007F297E" w:rsidRPr="007F297E" w:rsidRDefault="007F297E" w:rsidP="007F297E">
      <w:pPr>
        <w:numPr>
          <w:ilvl w:val="1"/>
          <w:numId w:val="4"/>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anxiety/panic attacks</w:t>
      </w:r>
    </w:p>
    <w:p w:rsidR="007F297E" w:rsidRPr="007F297E" w:rsidRDefault="007F297E" w:rsidP="007F297E">
      <w:pPr>
        <w:shd w:val="clear" w:color="auto" w:fill="FFFFFF"/>
        <w:spacing w:after="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b/>
          <w:bCs/>
          <w:color w:val="666666"/>
          <w:sz w:val="19"/>
          <w:szCs w:val="19"/>
          <w:bdr w:val="none" w:sz="0" w:space="0" w:color="auto" w:frame="1"/>
          <w:lang w:eastAsia="en-GB"/>
        </w:rPr>
        <w:t>It can be called a “Head to Toe” condition.</w:t>
      </w:r>
    </w:p>
    <w:p w:rsidR="007F297E" w:rsidRPr="007F297E" w:rsidRDefault="007F297E" w:rsidP="007F297E">
      <w:pPr>
        <w:spacing w:after="0" w:line="240" w:lineRule="auto"/>
        <w:rPr>
          <w:rFonts w:ascii="Times New Roman" w:eastAsia="Times New Roman" w:hAnsi="Times New Roman" w:cs="Times New Roman"/>
          <w:sz w:val="24"/>
          <w:szCs w:val="24"/>
          <w:lang w:eastAsia="en-GB"/>
        </w:rPr>
      </w:pPr>
      <w:r w:rsidRPr="007F297E">
        <w:rPr>
          <w:rFonts w:ascii="Arial" w:eastAsia="Times New Roman" w:hAnsi="Arial" w:cs="Arial"/>
          <w:color w:val="666666"/>
          <w:sz w:val="19"/>
          <w:szCs w:val="19"/>
          <w:lang w:eastAsia="en-GB"/>
        </w:rPr>
        <w:br/>
      </w:r>
    </w:p>
    <w:p w:rsidR="007F297E" w:rsidRPr="007F297E" w:rsidRDefault="007F297E" w:rsidP="007F297E">
      <w:pPr>
        <w:shd w:val="clear" w:color="auto" w:fill="FFFFFF"/>
        <w:spacing w:after="30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 </w:t>
      </w:r>
    </w:p>
    <w:p w:rsidR="007F297E" w:rsidRPr="007F297E" w:rsidRDefault="007F297E" w:rsidP="007F297E">
      <w:pPr>
        <w:shd w:val="clear" w:color="auto" w:fill="FFFFFF"/>
        <w:spacing w:after="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b/>
          <w:bCs/>
          <w:color w:val="666666"/>
          <w:sz w:val="19"/>
          <w:szCs w:val="19"/>
          <w:bdr w:val="none" w:sz="0" w:space="0" w:color="auto" w:frame="1"/>
          <w:lang w:eastAsia="en-GB"/>
        </w:rPr>
        <w:lastRenderedPageBreak/>
        <w:t>Fibromyalgia is NOT: </w:t>
      </w:r>
    </w:p>
    <w:p w:rsidR="007F297E" w:rsidRPr="007F297E" w:rsidRDefault="007F297E" w:rsidP="007F297E">
      <w:pPr>
        <w:numPr>
          <w:ilvl w:val="0"/>
          <w:numId w:val="5"/>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Fibromyalgia can cause symptoms that resemble arthritis or neurological disorders, but it is different from these disorders.</w:t>
      </w:r>
    </w:p>
    <w:p w:rsidR="007F297E" w:rsidRPr="007F297E" w:rsidRDefault="007F297E" w:rsidP="007F297E">
      <w:pPr>
        <w:numPr>
          <w:ilvl w:val="0"/>
          <w:numId w:val="5"/>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Unlike arthritis, it does not cause the joints to swell or become deformed, even though it may cause pain in the tissues or a feeling of swelling around a joint.</w:t>
      </w:r>
    </w:p>
    <w:p w:rsidR="007F297E" w:rsidRPr="007F297E" w:rsidRDefault="007F297E" w:rsidP="007F297E">
      <w:pPr>
        <w:numPr>
          <w:ilvl w:val="0"/>
          <w:numId w:val="5"/>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 xml:space="preserve">It does not cause paralysis or progressive </w:t>
      </w:r>
      <w:proofErr w:type="gramStart"/>
      <w:r w:rsidRPr="007F297E">
        <w:rPr>
          <w:rFonts w:ascii="Arial" w:eastAsia="Times New Roman" w:hAnsi="Arial" w:cs="Arial"/>
          <w:color w:val="666666"/>
          <w:sz w:val="19"/>
          <w:szCs w:val="19"/>
          <w:lang w:eastAsia="en-GB"/>
        </w:rPr>
        <w:t>neurological  problems</w:t>
      </w:r>
      <w:proofErr w:type="gramEnd"/>
    </w:p>
    <w:p w:rsidR="007F297E" w:rsidRPr="007F297E" w:rsidRDefault="007F297E" w:rsidP="007F297E">
      <w:pPr>
        <w:numPr>
          <w:ilvl w:val="0"/>
          <w:numId w:val="5"/>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It is not crippling</w:t>
      </w:r>
    </w:p>
    <w:p w:rsidR="007F297E" w:rsidRPr="007F297E" w:rsidRDefault="007F297E" w:rsidP="007F297E">
      <w:pPr>
        <w:numPr>
          <w:ilvl w:val="0"/>
          <w:numId w:val="5"/>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It is not a ruptured disc</w:t>
      </w:r>
    </w:p>
    <w:p w:rsidR="007F297E" w:rsidRPr="007F297E" w:rsidRDefault="007F297E" w:rsidP="007F297E">
      <w:pPr>
        <w:numPr>
          <w:ilvl w:val="0"/>
          <w:numId w:val="5"/>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It is not a pinched nerve, even though the symptoms may resemble those caused by a pinched nerve</w:t>
      </w:r>
    </w:p>
    <w:p w:rsidR="007F297E" w:rsidRPr="007F297E" w:rsidRDefault="007F297E" w:rsidP="007F297E">
      <w:pPr>
        <w:numPr>
          <w:ilvl w:val="0"/>
          <w:numId w:val="5"/>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It is not a tumour</w:t>
      </w:r>
    </w:p>
    <w:p w:rsidR="007F297E" w:rsidRPr="007F297E" w:rsidRDefault="007F297E" w:rsidP="007F297E">
      <w:pPr>
        <w:numPr>
          <w:ilvl w:val="0"/>
          <w:numId w:val="5"/>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It is not life threatening—despite what the pain may be telling you</w:t>
      </w:r>
    </w:p>
    <w:p w:rsidR="007F297E" w:rsidRPr="007F297E" w:rsidRDefault="007F297E" w:rsidP="007F297E">
      <w:pPr>
        <w:numPr>
          <w:ilvl w:val="0"/>
          <w:numId w:val="5"/>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It is not all in your head</w:t>
      </w:r>
    </w:p>
    <w:p w:rsidR="007F297E" w:rsidRPr="007F297E" w:rsidRDefault="007F297E" w:rsidP="007F297E">
      <w:pPr>
        <w:numPr>
          <w:ilvl w:val="0"/>
          <w:numId w:val="5"/>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It is not a mental health problem</w:t>
      </w:r>
    </w:p>
    <w:p w:rsidR="007F297E" w:rsidRPr="007F297E" w:rsidRDefault="007F297E" w:rsidP="007F297E">
      <w:pPr>
        <w:numPr>
          <w:ilvl w:val="0"/>
          <w:numId w:val="5"/>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It is not a “new” disease or some recent “medical” fad</w:t>
      </w:r>
    </w:p>
    <w:p w:rsidR="007F297E" w:rsidRPr="007F297E" w:rsidRDefault="007F297E" w:rsidP="007F297E">
      <w:pPr>
        <w:shd w:val="clear" w:color="auto" w:fill="FFFFFF"/>
        <w:spacing w:after="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b/>
          <w:bCs/>
          <w:color w:val="666666"/>
          <w:sz w:val="19"/>
          <w:szCs w:val="19"/>
          <w:bdr w:val="none" w:sz="0" w:space="0" w:color="auto" w:frame="1"/>
          <w:lang w:eastAsia="en-GB"/>
        </w:rPr>
        <w:t xml:space="preserve">It does not turn into one of the </w:t>
      </w:r>
      <w:proofErr w:type="gramStart"/>
      <w:r w:rsidRPr="007F297E">
        <w:rPr>
          <w:rFonts w:ascii="Arial" w:eastAsia="Times New Roman" w:hAnsi="Arial" w:cs="Arial"/>
          <w:b/>
          <w:bCs/>
          <w:color w:val="666666"/>
          <w:sz w:val="19"/>
          <w:szCs w:val="19"/>
          <w:bdr w:val="none" w:sz="0" w:space="0" w:color="auto" w:frame="1"/>
          <w:lang w:eastAsia="en-GB"/>
        </w:rPr>
        <w:t>above mentioned</w:t>
      </w:r>
      <w:proofErr w:type="gramEnd"/>
      <w:r w:rsidRPr="007F297E">
        <w:rPr>
          <w:rFonts w:ascii="Arial" w:eastAsia="Times New Roman" w:hAnsi="Arial" w:cs="Arial"/>
          <w:b/>
          <w:bCs/>
          <w:color w:val="666666"/>
          <w:sz w:val="19"/>
          <w:szCs w:val="19"/>
          <w:bdr w:val="none" w:sz="0" w:space="0" w:color="auto" w:frame="1"/>
          <w:lang w:eastAsia="en-GB"/>
        </w:rPr>
        <w:t xml:space="preserve"> conditions</w:t>
      </w:r>
    </w:p>
    <w:p w:rsidR="007F297E" w:rsidRPr="007F297E" w:rsidRDefault="007F297E" w:rsidP="007F297E">
      <w:pPr>
        <w:shd w:val="clear" w:color="auto" w:fill="FFFFFF"/>
        <w:spacing w:after="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u w:val="single"/>
          <w:bdr w:val="none" w:sz="0" w:space="0" w:color="auto" w:frame="1"/>
          <w:lang w:eastAsia="en-GB"/>
        </w:rPr>
        <w:t>However:</w:t>
      </w:r>
    </w:p>
    <w:p w:rsidR="007F297E" w:rsidRPr="007F297E" w:rsidRDefault="007F297E" w:rsidP="007F297E">
      <w:pPr>
        <w:shd w:val="clear" w:color="auto" w:fill="FFFFFF"/>
        <w:spacing w:after="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b/>
          <w:bCs/>
          <w:color w:val="666666"/>
          <w:sz w:val="19"/>
          <w:szCs w:val="19"/>
          <w:bdr w:val="none" w:sz="0" w:space="0" w:color="auto" w:frame="1"/>
          <w:lang w:eastAsia="en-GB"/>
        </w:rPr>
        <w:t>People with fibromyalgia may look okay on the outside, but are definitely hurting on the inside. </w:t>
      </w:r>
    </w:p>
    <w:p w:rsidR="007F297E" w:rsidRPr="007F297E" w:rsidRDefault="007F297E" w:rsidP="007F297E">
      <w:pPr>
        <w:shd w:val="clear" w:color="auto" w:fill="FFFFFF"/>
        <w:spacing w:after="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b/>
          <w:bCs/>
          <w:color w:val="666666"/>
          <w:sz w:val="19"/>
          <w:szCs w:val="19"/>
          <w:bdr w:val="none" w:sz="0" w:space="0" w:color="auto" w:frame="1"/>
          <w:lang w:eastAsia="en-GB"/>
        </w:rPr>
        <w:t>What are the Characteristics of Fibromyalgia?</w:t>
      </w:r>
    </w:p>
    <w:p w:rsidR="007F297E" w:rsidRPr="007F297E" w:rsidRDefault="007F297E" w:rsidP="007F297E">
      <w:pPr>
        <w:numPr>
          <w:ilvl w:val="0"/>
          <w:numId w:val="6"/>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Seen in about 2% of the population, affects men, women, and children of all ages, races and economic levels, according to Government statistics 14,000 people are diagnosed annually.</w:t>
      </w:r>
    </w:p>
    <w:p w:rsidR="007F297E" w:rsidRPr="007F297E" w:rsidRDefault="007F297E" w:rsidP="007F297E">
      <w:pPr>
        <w:numPr>
          <w:ilvl w:val="0"/>
          <w:numId w:val="6"/>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Onset of symptoms can be at any age, but mainly from 20-60 years of age.</w:t>
      </w:r>
    </w:p>
    <w:p w:rsidR="007F297E" w:rsidRPr="007F297E" w:rsidRDefault="007F297E" w:rsidP="007F297E">
      <w:pPr>
        <w:numPr>
          <w:ilvl w:val="0"/>
          <w:numId w:val="6"/>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 xml:space="preserve">Mild to </w:t>
      </w:r>
      <w:proofErr w:type="gramStart"/>
      <w:r w:rsidRPr="007F297E">
        <w:rPr>
          <w:rFonts w:ascii="Arial" w:eastAsia="Times New Roman" w:hAnsi="Arial" w:cs="Arial"/>
          <w:color w:val="666666"/>
          <w:sz w:val="19"/>
          <w:szCs w:val="19"/>
          <w:lang w:eastAsia="en-GB"/>
        </w:rPr>
        <w:t>incapacitating,  no</w:t>
      </w:r>
      <w:proofErr w:type="gramEnd"/>
      <w:r w:rsidRPr="007F297E">
        <w:rPr>
          <w:rFonts w:ascii="Arial" w:eastAsia="Times New Roman" w:hAnsi="Arial" w:cs="Arial"/>
          <w:color w:val="666666"/>
          <w:sz w:val="19"/>
          <w:szCs w:val="19"/>
          <w:lang w:eastAsia="en-GB"/>
        </w:rPr>
        <w:t xml:space="preserve"> two people are the same</w:t>
      </w:r>
    </w:p>
    <w:p w:rsidR="007F297E" w:rsidRPr="007F297E" w:rsidRDefault="007F297E" w:rsidP="007F297E">
      <w:pPr>
        <w:numPr>
          <w:ilvl w:val="0"/>
          <w:numId w:val="6"/>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Variable chronic symptoms</w:t>
      </w:r>
    </w:p>
    <w:p w:rsidR="007F297E" w:rsidRPr="007F297E" w:rsidRDefault="007F297E" w:rsidP="007F297E">
      <w:pPr>
        <w:numPr>
          <w:ilvl w:val="0"/>
          <w:numId w:val="6"/>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Pain changes location</w:t>
      </w:r>
    </w:p>
    <w:p w:rsidR="007F297E" w:rsidRPr="007F297E" w:rsidRDefault="007F297E" w:rsidP="007F297E">
      <w:pPr>
        <w:numPr>
          <w:ilvl w:val="0"/>
          <w:numId w:val="6"/>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Affects women more than men in the ratio: 9 to 1</w:t>
      </w:r>
    </w:p>
    <w:p w:rsidR="007F297E" w:rsidRPr="007F297E" w:rsidRDefault="007F297E" w:rsidP="007F297E">
      <w:pPr>
        <w:shd w:val="clear" w:color="auto" w:fill="FFFFFF"/>
        <w:spacing w:after="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b/>
          <w:bCs/>
          <w:color w:val="666666"/>
          <w:sz w:val="19"/>
          <w:szCs w:val="19"/>
          <w:bdr w:val="none" w:sz="0" w:space="0" w:color="auto" w:frame="1"/>
          <w:lang w:eastAsia="en-GB"/>
        </w:rPr>
        <w:t>How common is Fibromyalgia?</w:t>
      </w:r>
    </w:p>
    <w:p w:rsidR="007F297E" w:rsidRPr="007F297E" w:rsidRDefault="007F297E" w:rsidP="007F297E">
      <w:pPr>
        <w:shd w:val="clear" w:color="auto" w:fill="FFFFFF"/>
        <w:spacing w:after="30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Fibromyalgia is a common illness. In fact, it is as common as rheumatoid arthritis and can be more painful.  People with mild to moderate cases of fibromyalgia are usually able to live a near normal life, given the appropriate treatment.</w:t>
      </w:r>
    </w:p>
    <w:p w:rsidR="007F297E" w:rsidRPr="007F297E" w:rsidRDefault="007F297E" w:rsidP="007F297E">
      <w:pPr>
        <w:shd w:val="clear" w:color="auto" w:fill="FFFFFF"/>
        <w:spacing w:after="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If a person’s symptoms are </w:t>
      </w:r>
      <w:r w:rsidRPr="007F297E">
        <w:rPr>
          <w:rFonts w:ascii="Arial" w:eastAsia="Times New Roman" w:hAnsi="Arial" w:cs="Arial"/>
          <w:b/>
          <w:bCs/>
          <w:color w:val="666666"/>
          <w:sz w:val="19"/>
          <w:szCs w:val="19"/>
          <w:bdr w:val="none" w:sz="0" w:space="0" w:color="auto" w:frame="1"/>
          <w:lang w:eastAsia="en-GB"/>
        </w:rPr>
        <w:t>more severe </w:t>
      </w:r>
      <w:r w:rsidRPr="007F297E">
        <w:rPr>
          <w:rFonts w:ascii="Arial" w:eastAsia="Times New Roman" w:hAnsi="Arial" w:cs="Arial"/>
          <w:color w:val="666666"/>
          <w:sz w:val="19"/>
          <w:szCs w:val="19"/>
          <w:lang w:eastAsia="en-GB"/>
        </w:rPr>
        <w:t>they may find that they</w:t>
      </w:r>
    </w:p>
    <w:p w:rsidR="007F297E" w:rsidRPr="007F297E" w:rsidRDefault="007F297E" w:rsidP="007F297E">
      <w:pPr>
        <w:numPr>
          <w:ilvl w:val="0"/>
          <w:numId w:val="7"/>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have to greatly modify their typical day,</w:t>
      </w:r>
    </w:p>
    <w:p w:rsidR="007F297E" w:rsidRPr="007F297E" w:rsidRDefault="007F297E" w:rsidP="007F297E">
      <w:pPr>
        <w:numPr>
          <w:ilvl w:val="0"/>
          <w:numId w:val="7"/>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or find themselves not being able to hold on to a job</w:t>
      </w:r>
    </w:p>
    <w:p w:rsidR="007F297E" w:rsidRPr="007F297E" w:rsidRDefault="007F297E" w:rsidP="007F297E">
      <w:pPr>
        <w:numPr>
          <w:ilvl w:val="0"/>
          <w:numId w:val="7"/>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or enjoy much of a social life</w:t>
      </w:r>
    </w:p>
    <w:p w:rsidR="007F297E" w:rsidRPr="007F297E" w:rsidRDefault="007F297E" w:rsidP="007F297E">
      <w:pPr>
        <w:shd w:val="clear" w:color="auto" w:fill="FFFFFF"/>
        <w:spacing w:after="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b/>
          <w:bCs/>
          <w:color w:val="666666"/>
          <w:sz w:val="19"/>
          <w:szCs w:val="19"/>
          <w:bdr w:val="none" w:sz="0" w:space="0" w:color="auto" w:frame="1"/>
          <w:lang w:eastAsia="en-GB"/>
        </w:rPr>
        <w:t>What Causes Fibromyalgia?</w:t>
      </w:r>
    </w:p>
    <w:p w:rsidR="007F297E" w:rsidRPr="007F297E" w:rsidRDefault="007F297E" w:rsidP="007F297E">
      <w:pPr>
        <w:shd w:val="clear" w:color="auto" w:fill="FFFFFF"/>
        <w:spacing w:after="30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Some possible triggers of FM are:</w:t>
      </w:r>
    </w:p>
    <w:p w:rsidR="007F297E" w:rsidRPr="007F297E" w:rsidRDefault="007F297E" w:rsidP="007F297E">
      <w:pPr>
        <w:numPr>
          <w:ilvl w:val="0"/>
          <w:numId w:val="8"/>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some sort of trauma such as a fall or car accident</w:t>
      </w:r>
    </w:p>
    <w:p w:rsidR="007F297E" w:rsidRPr="007F297E" w:rsidRDefault="007F297E" w:rsidP="007F297E">
      <w:pPr>
        <w:numPr>
          <w:ilvl w:val="0"/>
          <w:numId w:val="8"/>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a viral infection</w:t>
      </w:r>
    </w:p>
    <w:p w:rsidR="007F297E" w:rsidRPr="007F297E" w:rsidRDefault="007F297E" w:rsidP="007F297E">
      <w:pPr>
        <w:numPr>
          <w:ilvl w:val="0"/>
          <w:numId w:val="8"/>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hormonal problems</w:t>
      </w:r>
    </w:p>
    <w:p w:rsidR="007F297E" w:rsidRPr="007F297E" w:rsidRDefault="007F297E" w:rsidP="007F297E">
      <w:pPr>
        <w:numPr>
          <w:ilvl w:val="0"/>
          <w:numId w:val="8"/>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an operation</w:t>
      </w:r>
    </w:p>
    <w:p w:rsidR="007F297E" w:rsidRPr="007F297E" w:rsidRDefault="007F297E" w:rsidP="007F297E">
      <w:pPr>
        <w:numPr>
          <w:ilvl w:val="0"/>
          <w:numId w:val="8"/>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muscle physiology problems—decreased oxygen supply to muscles may account for some of the pain mechanism</w:t>
      </w:r>
    </w:p>
    <w:p w:rsidR="007F297E" w:rsidRPr="007F297E" w:rsidRDefault="007F297E" w:rsidP="007F297E">
      <w:pPr>
        <w:numPr>
          <w:ilvl w:val="0"/>
          <w:numId w:val="8"/>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or it begins without any obvious trigger</w:t>
      </w:r>
    </w:p>
    <w:p w:rsidR="007F297E" w:rsidRPr="007F297E" w:rsidRDefault="007F297E" w:rsidP="007F297E">
      <w:pPr>
        <w:shd w:val="clear" w:color="auto" w:fill="FFFFFF"/>
        <w:spacing w:after="30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It is a complicated condition:</w:t>
      </w:r>
    </w:p>
    <w:p w:rsidR="007F297E" w:rsidRPr="007F297E" w:rsidRDefault="007F297E" w:rsidP="007F297E">
      <w:pPr>
        <w:numPr>
          <w:ilvl w:val="0"/>
          <w:numId w:val="9"/>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which often has more than one factor involved</w:t>
      </w:r>
    </w:p>
    <w:p w:rsidR="007F297E" w:rsidRPr="007F297E" w:rsidRDefault="007F297E" w:rsidP="007F297E">
      <w:pPr>
        <w:numPr>
          <w:ilvl w:val="0"/>
          <w:numId w:val="9"/>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may even stem from a genetic predisposition</w:t>
      </w:r>
    </w:p>
    <w:p w:rsidR="007F297E" w:rsidRPr="007F297E" w:rsidRDefault="007F297E" w:rsidP="007F297E">
      <w:pPr>
        <w:numPr>
          <w:ilvl w:val="0"/>
          <w:numId w:val="9"/>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triggers may be recognised, but the exact mechanism of how fibromyalgia develops from any trigger is not fully known</w:t>
      </w:r>
    </w:p>
    <w:p w:rsidR="007F297E" w:rsidRPr="007F297E" w:rsidRDefault="007F297E" w:rsidP="007F297E">
      <w:pPr>
        <w:numPr>
          <w:ilvl w:val="0"/>
          <w:numId w:val="9"/>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it is an “end point” condition with multiple paths leading to it</w:t>
      </w:r>
    </w:p>
    <w:p w:rsidR="007F297E" w:rsidRPr="007F297E" w:rsidRDefault="007F297E" w:rsidP="007F297E">
      <w:pPr>
        <w:shd w:val="clear" w:color="auto" w:fill="FFFFFF"/>
        <w:spacing w:after="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b/>
          <w:bCs/>
          <w:color w:val="666666"/>
          <w:sz w:val="19"/>
          <w:szCs w:val="19"/>
          <w:bdr w:val="none" w:sz="0" w:space="0" w:color="auto" w:frame="1"/>
          <w:lang w:eastAsia="en-GB"/>
        </w:rPr>
        <w:t>Latest research has identified:</w:t>
      </w:r>
    </w:p>
    <w:p w:rsidR="007F297E" w:rsidRPr="007F297E" w:rsidRDefault="007F297E" w:rsidP="007F297E">
      <w:pPr>
        <w:numPr>
          <w:ilvl w:val="0"/>
          <w:numId w:val="10"/>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a deficiency in </w:t>
      </w:r>
      <w:r w:rsidRPr="007F297E">
        <w:rPr>
          <w:rFonts w:ascii="Arial" w:eastAsia="Times New Roman" w:hAnsi="Arial" w:cs="Arial"/>
          <w:b/>
          <w:bCs/>
          <w:color w:val="666666"/>
          <w:sz w:val="19"/>
          <w:szCs w:val="19"/>
          <w:bdr w:val="none" w:sz="0" w:space="0" w:color="auto" w:frame="1"/>
          <w:lang w:eastAsia="en-GB"/>
        </w:rPr>
        <w:t>Serotonin </w:t>
      </w:r>
      <w:r w:rsidRPr="007F297E">
        <w:rPr>
          <w:rFonts w:ascii="Arial" w:eastAsia="Times New Roman" w:hAnsi="Arial" w:cs="Arial"/>
          <w:color w:val="666666"/>
          <w:sz w:val="19"/>
          <w:szCs w:val="19"/>
          <w:lang w:eastAsia="en-GB"/>
        </w:rPr>
        <w:t>in the central nervous system and</w:t>
      </w:r>
    </w:p>
    <w:p w:rsidR="007F297E" w:rsidRPr="007F297E" w:rsidRDefault="007F297E" w:rsidP="007F297E">
      <w:pPr>
        <w:numPr>
          <w:ilvl w:val="0"/>
          <w:numId w:val="10"/>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a resulting imbalance of</w:t>
      </w:r>
      <w:r w:rsidRPr="007F297E">
        <w:rPr>
          <w:rFonts w:ascii="Arial" w:eastAsia="Times New Roman" w:hAnsi="Arial" w:cs="Arial"/>
          <w:b/>
          <w:bCs/>
          <w:color w:val="666666"/>
          <w:sz w:val="19"/>
          <w:szCs w:val="19"/>
          <w:bdr w:val="none" w:sz="0" w:space="0" w:color="auto" w:frame="1"/>
          <w:lang w:eastAsia="en-GB"/>
        </w:rPr>
        <w:t> Substance P</w:t>
      </w:r>
      <w:r w:rsidRPr="007F297E">
        <w:rPr>
          <w:rFonts w:ascii="Arial" w:eastAsia="Times New Roman" w:hAnsi="Arial" w:cs="Arial"/>
          <w:color w:val="666666"/>
          <w:sz w:val="19"/>
          <w:szCs w:val="19"/>
          <w:lang w:eastAsia="en-GB"/>
        </w:rPr>
        <w:t> (a transmitter substance that sends pain messages to the brain)</w:t>
      </w:r>
    </w:p>
    <w:p w:rsidR="007F297E" w:rsidRPr="007F297E" w:rsidRDefault="007F297E" w:rsidP="007F297E">
      <w:pPr>
        <w:shd w:val="clear" w:color="auto" w:fill="FFFFFF"/>
        <w:spacing w:after="30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The effect of this is:</w:t>
      </w:r>
    </w:p>
    <w:p w:rsidR="007F297E" w:rsidRPr="007F297E" w:rsidRDefault="007F297E" w:rsidP="007F297E">
      <w:pPr>
        <w:numPr>
          <w:ilvl w:val="0"/>
          <w:numId w:val="11"/>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lastRenderedPageBreak/>
        <w:t>disordered Sensory Processing (the brain registers pain, which is amplified, when others might experience a slight ache or stiffness)</w:t>
      </w:r>
    </w:p>
    <w:p w:rsidR="007F297E" w:rsidRPr="007F297E" w:rsidRDefault="007F297E" w:rsidP="007F297E">
      <w:pPr>
        <w:numPr>
          <w:ilvl w:val="0"/>
          <w:numId w:val="11"/>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Research now strongly indicates that a central nervous system dysfunction is primarily responsible for the increased pain sensitivity of FM</w:t>
      </w:r>
    </w:p>
    <w:p w:rsidR="007F297E" w:rsidRPr="007F297E" w:rsidRDefault="007F297E" w:rsidP="007F297E">
      <w:pPr>
        <w:shd w:val="clear" w:color="auto" w:fill="FFFFFF"/>
        <w:spacing w:after="30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With these advances come the hope that a cause may be found and hence a cure, or at least more effective treatment.</w:t>
      </w:r>
    </w:p>
    <w:p w:rsidR="007F297E" w:rsidRPr="007F297E" w:rsidRDefault="007F297E" w:rsidP="007F297E">
      <w:pPr>
        <w:shd w:val="clear" w:color="auto" w:fill="FFFFFF"/>
        <w:spacing w:after="300" w:line="240" w:lineRule="auto"/>
        <w:textAlignment w:val="baseline"/>
        <w:rPr>
          <w:rFonts w:ascii="Arial" w:eastAsia="Times New Roman" w:hAnsi="Arial" w:cs="Arial"/>
          <w:color w:val="666666"/>
          <w:sz w:val="19"/>
          <w:szCs w:val="19"/>
          <w:u w:val="single"/>
          <w:lang w:eastAsia="en-GB"/>
        </w:rPr>
      </w:pPr>
      <w:r w:rsidRPr="007F297E">
        <w:rPr>
          <w:rFonts w:ascii="Arial" w:eastAsia="Times New Roman" w:hAnsi="Arial" w:cs="Arial"/>
          <w:b/>
          <w:bCs/>
          <w:color w:val="666666"/>
          <w:sz w:val="19"/>
          <w:szCs w:val="19"/>
          <w:u w:val="single"/>
          <w:bdr w:val="none" w:sz="0" w:space="0" w:color="auto" w:frame="1"/>
          <w:lang w:eastAsia="en-GB"/>
        </w:rPr>
        <w:t>Will the Pain Worsen?</w:t>
      </w:r>
    </w:p>
    <w:p w:rsidR="007F297E" w:rsidRPr="007F297E" w:rsidRDefault="007F297E" w:rsidP="007F297E">
      <w:pPr>
        <w:shd w:val="clear" w:color="auto" w:fill="FFFFFF"/>
        <w:spacing w:after="30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People with fibromyalgia have physical abnormalities that result in pain amplification, causing pain to be perceived even when they are exposed to sensations that would not normally cause pain i.e. wearing certain items of clothing, a touch on the arm or even a bright light can cause extreme pain &amp; fatigue.</w:t>
      </w:r>
    </w:p>
    <w:p w:rsidR="007F297E" w:rsidRPr="007F297E" w:rsidRDefault="007F297E" w:rsidP="007F297E">
      <w:pPr>
        <w:numPr>
          <w:ilvl w:val="0"/>
          <w:numId w:val="12"/>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The pain usually consists of </w:t>
      </w:r>
      <w:r w:rsidRPr="007F297E">
        <w:rPr>
          <w:rFonts w:ascii="Arial" w:eastAsia="Times New Roman" w:hAnsi="Arial" w:cs="Arial"/>
          <w:b/>
          <w:bCs/>
          <w:color w:val="666666"/>
          <w:sz w:val="19"/>
          <w:szCs w:val="19"/>
          <w:bdr w:val="none" w:sz="0" w:space="0" w:color="auto" w:frame="1"/>
          <w:lang w:eastAsia="en-GB"/>
        </w:rPr>
        <w:t>generalised aching, </w:t>
      </w:r>
      <w:r w:rsidRPr="007F297E">
        <w:rPr>
          <w:rFonts w:ascii="Arial" w:eastAsia="Times New Roman" w:hAnsi="Arial" w:cs="Arial"/>
          <w:color w:val="666666"/>
          <w:sz w:val="19"/>
          <w:szCs w:val="19"/>
          <w:lang w:eastAsia="en-GB"/>
        </w:rPr>
        <w:t>it can be described as </w:t>
      </w:r>
      <w:r w:rsidRPr="007F297E">
        <w:rPr>
          <w:rFonts w:ascii="Arial" w:eastAsia="Times New Roman" w:hAnsi="Arial" w:cs="Arial"/>
          <w:b/>
          <w:bCs/>
          <w:color w:val="666666"/>
          <w:sz w:val="19"/>
          <w:szCs w:val="19"/>
          <w:bdr w:val="none" w:sz="0" w:space="0" w:color="auto" w:frame="1"/>
          <w:lang w:eastAsia="en-GB"/>
        </w:rPr>
        <w:t>stabbing, burning </w:t>
      </w:r>
      <w:r w:rsidRPr="007F297E">
        <w:rPr>
          <w:rFonts w:ascii="Arial" w:eastAsia="Times New Roman" w:hAnsi="Arial" w:cs="Arial"/>
          <w:color w:val="666666"/>
          <w:sz w:val="19"/>
          <w:szCs w:val="19"/>
          <w:lang w:eastAsia="en-GB"/>
        </w:rPr>
        <w:t>or even </w:t>
      </w:r>
      <w:r w:rsidRPr="007F297E">
        <w:rPr>
          <w:rFonts w:ascii="Arial" w:eastAsia="Times New Roman" w:hAnsi="Arial" w:cs="Arial"/>
          <w:b/>
          <w:bCs/>
          <w:color w:val="666666"/>
          <w:sz w:val="19"/>
          <w:szCs w:val="19"/>
          <w:bdr w:val="none" w:sz="0" w:space="0" w:color="auto" w:frame="1"/>
          <w:lang w:eastAsia="en-GB"/>
        </w:rPr>
        <w:t>cramping </w:t>
      </w:r>
      <w:r w:rsidRPr="007F297E">
        <w:rPr>
          <w:rFonts w:ascii="Arial" w:eastAsia="Times New Roman" w:hAnsi="Arial" w:cs="Arial"/>
          <w:color w:val="666666"/>
          <w:sz w:val="19"/>
          <w:szCs w:val="19"/>
          <w:lang w:eastAsia="en-GB"/>
        </w:rPr>
        <w:t>– a sense of “</w:t>
      </w:r>
      <w:r w:rsidRPr="007F297E">
        <w:rPr>
          <w:rFonts w:ascii="Arial" w:eastAsia="Times New Roman" w:hAnsi="Arial" w:cs="Arial"/>
          <w:i/>
          <w:iCs/>
          <w:color w:val="666666"/>
          <w:sz w:val="19"/>
          <w:szCs w:val="19"/>
          <w:bdr w:val="none" w:sz="0" w:space="0" w:color="auto" w:frame="1"/>
          <w:lang w:eastAsia="en-GB"/>
        </w:rPr>
        <w:t>I hurt all over”</w:t>
      </w:r>
    </w:p>
    <w:p w:rsidR="007F297E" w:rsidRPr="007F297E" w:rsidRDefault="007F297E" w:rsidP="007F297E">
      <w:pPr>
        <w:numPr>
          <w:ilvl w:val="0"/>
          <w:numId w:val="12"/>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certain parts of the body may be particularly painful</w:t>
      </w:r>
    </w:p>
    <w:p w:rsidR="007F297E" w:rsidRPr="007F297E" w:rsidRDefault="007F297E" w:rsidP="007F297E">
      <w:pPr>
        <w:numPr>
          <w:ilvl w:val="0"/>
          <w:numId w:val="12"/>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the pain may move around and be accompanied by muscle spasm</w:t>
      </w:r>
    </w:p>
    <w:p w:rsidR="007F297E" w:rsidRPr="007F297E" w:rsidRDefault="007F297E" w:rsidP="007F297E">
      <w:pPr>
        <w:numPr>
          <w:ilvl w:val="0"/>
          <w:numId w:val="12"/>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the pain can fluctuate from day to day, even hour to hour</w:t>
      </w:r>
    </w:p>
    <w:p w:rsidR="007F297E" w:rsidRPr="007F297E" w:rsidRDefault="007F297E" w:rsidP="007F297E">
      <w:pPr>
        <w:numPr>
          <w:ilvl w:val="0"/>
          <w:numId w:val="12"/>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everyone with fibromyalgia will experience worsening of their pain from time to time; that is part of the illness</w:t>
      </w:r>
    </w:p>
    <w:p w:rsidR="007F297E" w:rsidRPr="007F297E" w:rsidRDefault="007F297E" w:rsidP="007F297E">
      <w:pPr>
        <w:numPr>
          <w:ilvl w:val="0"/>
          <w:numId w:val="12"/>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usually the worsening is temporary, and is known as a flare-up, we can’t stop this from happening, some people have frequent flare-ups others don’t</w:t>
      </w:r>
    </w:p>
    <w:p w:rsidR="007F297E" w:rsidRPr="007F297E" w:rsidRDefault="007F297E" w:rsidP="007F297E">
      <w:pPr>
        <w:numPr>
          <w:ilvl w:val="0"/>
          <w:numId w:val="12"/>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usually we can identify the cause of the increased pain, if not, we call the flare-up spontaneous</w:t>
      </w:r>
    </w:p>
    <w:p w:rsidR="007F297E" w:rsidRPr="007F297E" w:rsidRDefault="007F297E" w:rsidP="007F297E">
      <w:pPr>
        <w:numPr>
          <w:ilvl w:val="0"/>
          <w:numId w:val="12"/>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sometimes flare-ups happen even when we have taken care</w:t>
      </w:r>
      <w:r w:rsidRPr="007F297E">
        <w:rPr>
          <w:rFonts w:ascii="Arial" w:eastAsia="Times New Roman" w:hAnsi="Arial" w:cs="Arial"/>
          <w:b/>
          <w:bCs/>
          <w:color w:val="666666"/>
          <w:sz w:val="19"/>
          <w:szCs w:val="19"/>
          <w:bdr w:val="none" w:sz="0" w:space="0" w:color="auto" w:frame="1"/>
          <w:lang w:eastAsia="en-GB"/>
        </w:rPr>
        <w:t> </w:t>
      </w:r>
      <w:r w:rsidRPr="007F297E">
        <w:rPr>
          <w:rFonts w:ascii="Arial" w:eastAsia="Times New Roman" w:hAnsi="Arial" w:cs="Arial"/>
          <w:color w:val="666666"/>
          <w:sz w:val="19"/>
          <w:szCs w:val="19"/>
          <w:lang w:eastAsia="en-GB"/>
        </w:rPr>
        <w:t>to handle everything we do correctly.  We simply have to deal with them as they occur and try to accept that these intrusions are part of the condition</w:t>
      </w:r>
    </w:p>
    <w:p w:rsidR="007F297E" w:rsidRPr="007F297E" w:rsidRDefault="007F297E" w:rsidP="007F297E">
      <w:pPr>
        <w:shd w:val="clear" w:color="auto" w:fill="FFFFFF"/>
        <w:spacing w:after="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b/>
          <w:bCs/>
          <w:color w:val="666666"/>
          <w:sz w:val="19"/>
          <w:szCs w:val="19"/>
          <w:bdr w:val="none" w:sz="0" w:space="0" w:color="auto" w:frame="1"/>
          <w:lang w:eastAsia="en-GB"/>
        </w:rPr>
        <w:t xml:space="preserve">When you don’t feel well how do you know if it is because </w:t>
      </w:r>
      <w:proofErr w:type="gramStart"/>
      <w:r w:rsidRPr="007F297E">
        <w:rPr>
          <w:rFonts w:ascii="Arial" w:eastAsia="Times New Roman" w:hAnsi="Arial" w:cs="Arial"/>
          <w:b/>
          <w:bCs/>
          <w:color w:val="666666"/>
          <w:sz w:val="19"/>
          <w:szCs w:val="19"/>
          <w:bdr w:val="none" w:sz="0" w:space="0" w:color="auto" w:frame="1"/>
          <w:lang w:eastAsia="en-GB"/>
        </w:rPr>
        <w:t>of  Fibromyalgia</w:t>
      </w:r>
      <w:proofErr w:type="gramEnd"/>
      <w:r w:rsidRPr="007F297E">
        <w:rPr>
          <w:rFonts w:ascii="Arial" w:eastAsia="Times New Roman" w:hAnsi="Arial" w:cs="Arial"/>
          <w:b/>
          <w:bCs/>
          <w:color w:val="666666"/>
          <w:sz w:val="19"/>
          <w:szCs w:val="19"/>
          <w:bdr w:val="none" w:sz="0" w:space="0" w:color="auto" w:frame="1"/>
          <w:lang w:eastAsia="en-GB"/>
        </w:rPr>
        <w:t xml:space="preserve"> or something else?</w:t>
      </w:r>
    </w:p>
    <w:p w:rsidR="007F297E" w:rsidRPr="007F297E" w:rsidRDefault="007F297E" w:rsidP="007F297E">
      <w:pPr>
        <w:shd w:val="clear" w:color="auto" w:fill="FFFFFF"/>
        <w:spacing w:after="30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The impact of fibromyalgia differs in type and severity from person to person. FM does not preclude the possibilities of you suffering from other medical conditions. You should never assume that everything that you are experiencing or feeling is because of fibromyalgia.</w:t>
      </w:r>
    </w:p>
    <w:p w:rsidR="007F297E" w:rsidRPr="007F297E" w:rsidRDefault="007F297E" w:rsidP="007F297E">
      <w:pPr>
        <w:shd w:val="clear" w:color="auto" w:fill="FFFFFF"/>
        <w:spacing w:after="30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Because FM is associated with:</w:t>
      </w:r>
    </w:p>
    <w:p w:rsidR="007F297E" w:rsidRPr="007F297E" w:rsidRDefault="007F297E" w:rsidP="007F297E">
      <w:pPr>
        <w:numPr>
          <w:ilvl w:val="0"/>
          <w:numId w:val="13"/>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widespread pain in all parts of the body including the chest and abdomen</w:t>
      </w:r>
    </w:p>
    <w:p w:rsidR="007F297E" w:rsidRPr="007F297E" w:rsidRDefault="007F297E" w:rsidP="007F297E">
      <w:pPr>
        <w:numPr>
          <w:ilvl w:val="0"/>
          <w:numId w:val="13"/>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as well as severe fatigue</w:t>
      </w:r>
    </w:p>
    <w:p w:rsidR="007F297E" w:rsidRPr="007F297E" w:rsidRDefault="007F297E" w:rsidP="007F297E">
      <w:pPr>
        <w:shd w:val="clear" w:color="auto" w:fill="FFFFFF"/>
        <w:spacing w:after="30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it is often difficult to know whether symptoms are related to FM or caused by another medical condition.</w:t>
      </w:r>
    </w:p>
    <w:p w:rsidR="007F297E" w:rsidRPr="007F297E" w:rsidRDefault="007F297E" w:rsidP="007F297E">
      <w:pPr>
        <w:shd w:val="clear" w:color="auto" w:fill="FFFFFF"/>
        <w:spacing w:after="30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Acute pains, shortness of breath, and high fevers are your body’s warning signs which you should not ignore.</w:t>
      </w:r>
    </w:p>
    <w:p w:rsidR="007F297E" w:rsidRPr="007F297E" w:rsidRDefault="007F297E" w:rsidP="007F297E">
      <w:pPr>
        <w:shd w:val="clear" w:color="auto" w:fill="FFFFFF"/>
        <w:spacing w:after="30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If you are experiencing any new symptoms:</w:t>
      </w:r>
    </w:p>
    <w:p w:rsidR="007F297E" w:rsidRPr="007F297E" w:rsidRDefault="007F297E" w:rsidP="007F297E">
      <w:pPr>
        <w:shd w:val="clear" w:color="auto" w:fill="FFFFFF"/>
        <w:spacing w:after="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u w:val="single"/>
          <w:bdr w:val="none" w:sz="0" w:space="0" w:color="auto" w:frame="1"/>
          <w:lang w:eastAsia="en-GB"/>
        </w:rPr>
        <w:t>“</w:t>
      </w:r>
      <w:r w:rsidRPr="007F297E">
        <w:rPr>
          <w:rFonts w:ascii="Arial" w:eastAsia="Times New Roman" w:hAnsi="Arial" w:cs="Arial"/>
          <w:b/>
          <w:bCs/>
          <w:color w:val="666666"/>
          <w:sz w:val="19"/>
          <w:szCs w:val="19"/>
          <w:u w:val="single"/>
          <w:bdr w:val="none" w:sz="0" w:space="0" w:color="auto" w:frame="1"/>
          <w:lang w:eastAsia="en-GB"/>
        </w:rPr>
        <w:t>The GOLDEN RULE</w:t>
      </w:r>
      <w:r w:rsidRPr="007F297E">
        <w:rPr>
          <w:rFonts w:ascii="Arial" w:eastAsia="Times New Roman" w:hAnsi="Arial" w:cs="Arial"/>
          <w:color w:val="666666"/>
          <w:sz w:val="19"/>
          <w:szCs w:val="19"/>
          <w:u w:val="single"/>
          <w:bdr w:val="none" w:sz="0" w:space="0" w:color="auto" w:frame="1"/>
          <w:lang w:eastAsia="en-GB"/>
        </w:rPr>
        <w:t>” must be to check them out with your own </w:t>
      </w:r>
      <w:r w:rsidRPr="007F297E">
        <w:rPr>
          <w:rFonts w:ascii="Arial" w:eastAsia="Times New Roman" w:hAnsi="Arial" w:cs="Arial"/>
          <w:b/>
          <w:bCs/>
          <w:color w:val="666666"/>
          <w:sz w:val="19"/>
          <w:szCs w:val="19"/>
          <w:u w:val="single"/>
          <w:bdr w:val="none" w:sz="0" w:space="0" w:color="auto" w:frame="1"/>
          <w:lang w:eastAsia="en-GB"/>
        </w:rPr>
        <w:t>MEDICAL PROFESSIONALS</w:t>
      </w:r>
      <w:r w:rsidRPr="007F297E">
        <w:rPr>
          <w:rFonts w:ascii="Arial" w:eastAsia="Times New Roman" w:hAnsi="Arial" w:cs="Arial"/>
          <w:color w:val="666666"/>
          <w:sz w:val="19"/>
          <w:szCs w:val="19"/>
          <w:u w:val="single"/>
          <w:bdr w:val="none" w:sz="0" w:space="0" w:color="auto" w:frame="1"/>
          <w:lang w:eastAsia="en-GB"/>
        </w:rPr>
        <w:t>.</w:t>
      </w:r>
    </w:p>
    <w:p w:rsidR="007F297E" w:rsidRPr="007F297E" w:rsidRDefault="007F297E" w:rsidP="007F297E">
      <w:pPr>
        <w:shd w:val="clear" w:color="auto" w:fill="FFFFFF"/>
        <w:spacing w:after="300" w:line="240" w:lineRule="auto"/>
        <w:textAlignment w:val="baseline"/>
        <w:rPr>
          <w:rFonts w:ascii="Arial" w:eastAsia="Times New Roman" w:hAnsi="Arial" w:cs="Arial"/>
          <w:color w:val="666666"/>
          <w:sz w:val="19"/>
          <w:szCs w:val="19"/>
          <w:lang w:eastAsia="en-GB"/>
        </w:rPr>
      </w:pPr>
      <w:proofErr w:type="gramStart"/>
      <w:r w:rsidRPr="007F297E">
        <w:rPr>
          <w:rFonts w:ascii="Arial" w:eastAsia="Times New Roman" w:hAnsi="Arial" w:cs="Arial"/>
          <w:color w:val="666666"/>
          <w:sz w:val="19"/>
          <w:szCs w:val="19"/>
          <w:lang w:eastAsia="en-GB"/>
        </w:rPr>
        <w:t>Similarly</w:t>
      </w:r>
      <w:proofErr w:type="gramEnd"/>
      <w:r w:rsidRPr="007F297E">
        <w:rPr>
          <w:rFonts w:ascii="Arial" w:eastAsia="Times New Roman" w:hAnsi="Arial" w:cs="Arial"/>
          <w:color w:val="666666"/>
          <w:sz w:val="19"/>
          <w:szCs w:val="19"/>
          <w:lang w:eastAsia="en-GB"/>
        </w:rPr>
        <w:t xml:space="preserve"> if you feel that:</w:t>
      </w:r>
    </w:p>
    <w:p w:rsidR="007F297E" w:rsidRPr="007F297E" w:rsidRDefault="007F297E" w:rsidP="007F297E">
      <w:pPr>
        <w:numPr>
          <w:ilvl w:val="0"/>
          <w:numId w:val="14"/>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the treatments</w:t>
      </w:r>
    </w:p>
    <w:p w:rsidR="007F297E" w:rsidRPr="007F297E" w:rsidRDefault="007F297E" w:rsidP="007F297E">
      <w:pPr>
        <w:numPr>
          <w:ilvl w:val="0"/>
          <w:numId w:val="14"/>
        </w:numPr>
        <w:spacing w:after="0" w:line="240" w:lineRule="auto"/>
        <w:ind w:left="0" w:right="480"/>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medications</w:t>
      </w:r>
    </w:p>
    <w:p w:rsidR="007F297E" w:rsidRPr="007F297E" w:rsidRDefault="007F297E" w:rsidP="007F297E">
      <w:pPr>
        <w:shd w:val="clear" w:color="auto" w:fill="FFFFFF"/>
        <w:spacing w:after="0" w:line="240" w:lineRule="auto"/>
        <w:textAlignment w:val="baseline"/>
        <w:rPr>
          <w:rFonts w:ascii="Arial" w:eastAsia="Times New Roman" w:hAnsi="Arial" w:cs="Arial"/>
          <w:color w:val="666666"/>
          <w:sz w:val="19"/>
          <w:szCs w:val="19"/>
          <w:lang w:eastAsia="en-GB"/>
        </w:rPr>
      </w:pPr>
      <w:r w:rsidRPr="007F297E">
        <w:rPr>
          <w:rFonts w:ascii="Arial" w:eastAsia="Times New Roman" w:hAnsi="Arial" w:cs="Arial"/>
          <w:color w:val="666666"/>
          <w:sz w:val="19"/>
          <w:szCs w:val="19"/>
          <w:lang w:eastAsia="en-GB"/>
        </w:rPr>
        <w:t>that you are receiving are not helping you manage your condition you will need to discuss this with your own </w:t>
      </w:r>
      <w:r w:rsidRPr="007F297E">
        <w:rPr>
          <w:rFonts w:ascii="Arial" w:eastAsia="Times New Roman" w:hAnsi="Arial" w:cs="Arial"/>
          <w:b/>
          <w:bCs/>
          <w:color w:val="666666"/>
          <w:sz w:val="19"/>
          <w:szCs w:val="19"/>
          <w:u w:val="single"/>
          <w:bdr w:val="none" w:sz="0" w:space="0" w:color="auto" w:frame="1"/>
          <w:lang w:eastAsia="en-GB"/>
        </w:rPr>
        <w:t>medical professionals</w:t>
      </w:r>
    </w:p>
    <w:p w:rsidR="00474BC8" w:rsidRDefault="00474BC8">
      <w:bookmarkStart w:id="0" w:name="_GoBack"/>
      <w:bookmarkEnd w:id="0"/>
    </w:p>
    <w:sectPr w:rsidR="00474B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EFF"/>
    <w:multiLevelType w:val="multilevel"/>
    <w:tmpl w:val="243E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B6424"/>
    <w:multiLevelType w:val="multilevel"/>
    <w:tmpl w:val="0F10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A3EBB"/>
    <w:multiLevelType w:val="multilevel"/>
    <w:tmpl w:val="AC1E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BD6CE3"/>
    <w:multiLevelType w:val="multilevel"/>
    <w:tmpl w:val="2142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8E7415"/>
    <w:multiLevelType w:val="multilevel"/>
    <w:tmpl w:val="11600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2063F4"/>
    <w:multiLevelType w:val="multilevel"/>
    <w:tmpl w:val="C59C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E141B2"/>
    <w:multiLevelType w:val="multilevel"/>
    <w:tmpl w:val="0DA0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E173C9"/>
    <w:multiLevelType w:val="multilevel"/>
    <w:tmpl w:val="57B892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3F0AC2"/>
    <w:multiLevelType w:val="multilevel"/>
    <w:tmpl w:val="DCEC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C07410"/>
    <w:multiLevelType w:val="multilevel"/>
    <w:tmpl w:val="9170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C8301A"/>
    <w:multiLevelType w:val="multilevel"/>
    <w:tmpl w:val="092A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59569F"/>
    <w:multiLevelType w:val="multilevel"/>
    <w:tmpl w:val="D9E4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DB31D2"/>
    <w:multiLevelType w:val="multilevel"/>
    <w:tmpl w:val="E340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4B5DCA"/>
    <w:multiLevelType w:val="multilevel"/>
    <w:tmpl w:val="D3C2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0"/>
  </w:num>
  <w:num w:numId="3">
    <w:abstractNumId w:val="11"/>
  </w:num>
  <w:num w:numId="4">
    <w:abstractNumId w:val="7"/>
  </w:num>
  <w:num w:numId="5">
    <w:abstractNumId w:val="1"/>
  </w:num>
  <w:num w:numId="6">
    <w:abstractNumId w:val="13"/>
  </w:num>
  <w:num w:numId="7">
    <w:abstractNumId w:val="4"/>
  </w:num>
  <w:num w:numId="8">
    <w:abstractNumId w:val="8"/>
  </w:num>
  <w:num w:numId="9">
    <w:abstractNumId w:val="3"/>
  </w:num>
  <w:num w:numId="10">
    <w:abstractNumId w:val="5"/>
  </w:num>
  <w:num w:numId="11">
    <w:abstractNumId w:val="0"/>
  </w:num>
  <w:num w:numId="12">
    <w:abstractNumId w:val="9"/>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97E"/>
    <w:rsid w:val="00474BC8"/>
    <w:rsid w:val="007F2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0BED0"/>
  <w15:chartTrackingRefBased/>
  <w15:docId w15:val="{8786783F-1413-43A2-97D4-8E98A883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29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F297E"/>
    <w:rPr>
      <w:b/>
      <w:bCs/>
    </w:rPr>
  </w:style>
  <w:style w:type="character" w:styleId="Emphasis">
    <w:name w:val="Emphasis"/>
    <w:basedOn w:val="DefaultParagraphFont"/>
    <w:uiPriority w:val="20"/>
    <w:qFormat/>
    <w:rsid w:val="007F29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64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FMA UK</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Grenfell</dc:creator>
  <cp:keywords/>
  <dc:description/>
  <cp:lastModifiedBy>Terry Grenfell</cp:lastModifiedBy>
  <cp:revision>1</cp:revision>
  <dcterms:created xsi:type="dcterms:W3CDTF">2023-02-07T07:39:00Z</dcterms:created>
  <dcterms:modified xsi:type="dcterms:W3CDTF">2023-02-07T07:41:00Z</dcterms:modified>
</cp:coreProperties>
</file>